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E0127" w14:textId="77777777" w:rsidR="00495B0D" w:rsidRDefault="00495B0D" w:rsidP="00DD56C7">
      <w:pPr>
        <w:pStyle w:val="Heading1"/>
        <w:jc w:val="center"/>
        <w:rPr>
          <w:rFonts w:asciiTheme="minorHAnsi" w:hAnsiTheme="minorHAnsi"/>
          <w:sz w:val="28"/>
        </w:rPr>
      </w:pPr>
      <w:bookmarkStart w:id="0" w:name="_GoBack"/>
      <w:bookmarkEnd w:id="0"/>
      <w:r w:rsidRPr="00E043A8">
        <w:rPr>
          <w:rFonts w:asciiTheme="minorHAnsi" w:hAnsiTheme="minorHAnsi"/>
          <w:sz w:val="28"/>
        </w:rPr>
        <w:t>Privacy Notice</w:t>
      </w:r>
    </w:p>
    <w:p w14:paraId="57EEFF0C" w14:textId="77777777" w:rsidR="00E8604B" w:rsidRPr="00E8604B" w:rsidRDefault="00E8604B" w:rsidP="00E8604B">
      <w:pPr>
        <w:jc w:val="center"/>
        <w:rPr>
          <w:b/>
        </w:rPr>
      </w:pPr>
      <w:r w:rsidRPr="00E8604B">
        <w:rPr>
          <w:b/>
        </w:rPr>
        <w:t>A Guide to the Collection, Use and Sharing of Your Personal Health Information</w:t>
      </w:r>
    </w:p>
    <w:p w14:paraId="06BB4CF3" w14:textId="77777777" w:rsidR="003E241F" w:rsidRPr="000C26FD" w:rsidRDefault="00495B0D" w:rsidP="001304F6">
      <w:pPr>
        <w:pStyle w:val="NoSpacing"/>
      </w:pPr>
      <w:r w:rsidRPr="00E043A8">
        <w:rPr>
          <w:sz w:val="20"/>
          <w:szCs w:val="20"/>
        </w:rPr>
        <w:br/>
      </w:r>
      <w:r w:rsidR="000B5D77" w:rsidRPr="000C26FD">
        <w:t>The Alzheimer Society</w:t>
      </w:r>
      <w:r w:rsidR="00FF11A7" w:rsidRPr="000C26FD">
        <w:t xml:space="preserve"> is committed to protecting individual privacy and </w:t>
      </w:r>
      <w:r w:rsidRPr="000C26FD">
        <w:t>the confidentiality of</w:t>
      </w:r>
      <w:r w:rsidR="00FF11A7" w:rsidRPr="000C26FD">
        <w:t xml:space="preserve"> the personal</w:t>
      </w:r>
      <w:r w:rsidRPr="000C26FD">
        <w:t xml:space="preserve"> heal</w:t>
      </w:r>
      <w:r w:rsidR="00FF11A7" w:rsidRPr="000C26FD">
        <w:t>th information it holds.</w:t>
      </w:r>
    </w:p>
    <w:p w14:paraId="5A83B4BB" w14:textId="77777777" w:rsidR="001304F6" w:rsidRPr="000C26FD" w:rsidRDefault="001304F6" w:rsidP="001304F6">
      <w:pPr>
        <w:pStyle w:val="NoSpacing"/>
      </w:pPr>
    </w:p>
    <w:p w14:paraId="09B95B74" w14:textId="77777777" w:rsidR="00495B0D" w:rsidRPr="000C26FD" w:rsidRDefault="00495B0D" w:rsidP="001304F6">
      <w:pPr>
        <w:pStyle w:val="NoSpacing"/>
        <w:rPr>
          <w:b/>
          <w:u w:val="single"/>
        </w:rPr>
      </w:pPr>
      <w:r w:rsidRPr="000C26FD">
        <w:rPr>
          <w:b/>
          <w:u w:val="single"/>
        </w:rPr>
        <w:t>YOUR HEALTH RECORD</w:t>
      </w:r>
      <w:r w:rsidR="00127985" w:rsidRPr="000C26FD">
        <w:rPr>
          <w:b/>
          <w:u w:val="single"/>
        </w:rPr>
        <w:t xml:space="preserve"> </w:t>
      </w:r>
    </w:p>
    <w:p w14:paraId="26F62BBD" w14:textId="2913B88C" w:rsidR="00495B0D" w:rsidRPr="000C26FD" w:rsidRDefault="00495B0D" w:rsidP="001304F6">
      <w:pPr>
        <w:pStyle w:val="NoSpacing"/>
      </w:pPr>
      <w:r w:rsidRPr="000C26FD">
        <w:t>Your health record includes</w:t>
      </w:r>
      <w:r w:rsidR="00226495" w:rsidRPr="000C26FD">
        <w:t xml:space="preserve"> important information about your </w:t>
      </w:r>
      <w:r w:rsidRPr="000C26FD">
        <w:t xml:space="preserve">health including your date of birth, </w:t>
      </w:r>
      <w:r w:rsidR="00DF2E34">
        <w:t xml:space="preserve">health card number, </w:t>
      </w:r>
      <w:r w:rsidRPr="000C26FD">
        <w:t xml:space="preserve">contact information, health history, </w:t>
      </w:r>
      <w:r w:rsidR="00F211EC" w:rsidRPr="000C26FD">
        <w:t xml:space="preserve">details of your physical and mental health, </w:t>
      </w:r>
      <w:r w:rsidRPr="000C26FD">
        <w:t>record of your visits, the care and support yo</w:t>
      </w:r>
      <w:r w:rsidR="000B5D77" w:rsidRPr="000C26FD">
        <w:t xml:space="preserve">u received during those visits </w:t>
      </w:r>
      <w:r w:rsidRPr="000C26FD">
        <w:t>and information from other health care providers.</w:t>
      </w:r>
      <w:r w:rsidR="00DD0680" w:rsidRPr="000C26FD">
        <w:t xml:space="preserve"> </w:t>
      </w:r>
    </w:p>
    <w:p w14:paraId="7A233E8A" w14:textId="77777777" w:rsidR="00480E58" w:rsidRPr="000C26FD" w:rsidRDefault="00480E58" w:rsidP="001304F6">
      <w:pPr>
        <w:pStyle w:val="NoSpacing"/>
        <w:rPr>
          <w:b/>
          <w:u w:val="single"/>
        </w:rPr>
      </w:pPr>
    </w:p>
    <w:p w14:paraId="11799744" w14:textId="5AB61792" w:rsidR="00480E58" w:rsidRPr="009B4BA5" w:rsidRDefault="00495B0D" w:rsidP="001304F6">
      <w:pPr>
        <w:pStyle w:val="NoSpacing"/>
        <w:rPr>
          <w:b/>
          <w:u w:val="single"/>
        </w:rPr>
      </w:pPr>
      <w:r w:rsidRPr="000C26FD">
        <w:rPr>
          <w:b/>
          <w:u w:val="single"/>
        </w:rPr>
        <w:t>OUR PRACTICES</w:t>
      </w:r>
    </w:p>
    <w:p w14:paraId="00ACB43E" w14:textId="230C422C" w:rsidR="00495B0D" w:rsidRPr="000C26FD" w:rsidRDefault="00480E58" w:rsidP="001304F6">
      <w:pPr>
        <w:pStyle w:val="NoSpacing"/>
      </w:pPr>
      <w:r w:rsidRPr="000C26FD">
        <w:t>We collect, use</w:t>
      </w:r>
      <w:r w:rsidR="00866C20" w:rsidRPr="000C26FD">
        <w:t xml:space="preserve">, </w:t>
      </w:r>
      <w:r w:rsidRPr="000C26FD">
        <w:t xml:space="preserve">and </w:t>
      </w:r>
      <w:r w:rsidR="00DE1BE3" w:rsidRPr="000C26FD">
        <w:t>share y</w:t>
      </w:r>
      <w:r w:rsidRPr="000C26FD">
        <w:t>our health information</w:t>
      </w:r>
      <w:r w:rsidR="00495B0D" w:rsidRPr="000C26FD">
        <w:t xml:space="preserve"> to:</w:t>
      </w:r>
      <w:r w:rsidR="00AD5459" w:rsidRPr="000C26FD">
        <w:t xml:space="preserve"> </w:t>
      </w:r>
    </w:p>
    <w:p w14:paraId="7C8B6C43" w14:textId="77777777" w:rsidR="00495B0D" w:rsidRPr="000C26FD" w:rsidRDefault="00652A3E" w:rsidP="001304F6">
      <w:pPr>
        <w:pStyle w:val="NoSpacing"/>
        <w:numPr>
          <w:ilvl w:val="0"/>
          <w:numId w:val="3"/>
        </w:numPr>
      </w:pPr>
      <w:r w:rsidRPr="000C26FD">
        <w:t>Provide health support and services based on your needs</w:t>
      </w:r>
    </w:p>
    <w:p w14:paraId="0BC539F5" w14:textId="77777777" w:rsidR="005D1B2A" w:rsidRPr="000C26FD" w:rsidRDefault="001D59D8" w:rsidP="001304F6">
      <w:pPr>
        <w:pStyle w:val="NoSpacing"/>
        <w:numPr>
          <w:ilvl w:val="0"/>
          <w:numId w:val="3"/>
        </w:numPr>
      </w:pPr>
      <w:r w:rsidRPr="000C26FD">
        <w:t>Deliver our programs</w:t>
      </w:r>
    </w:p>
    <w:p w14:paraId="284D3583" w14:textId="3F6B1731" w:rsidR="001D59D8" w:rsidRPr="000C26FD" w:rsidRDefault="00DD166F" w:rsidP="001304F6">
      <w:pPr>
        <w:pStyle w:val="NoSpacing"/>
        <w:numPr>
          <w:ilvl w:val="0"/>
          <w:numId w:val="3"/>
        </w:numPr>
      </w:pPr>
      <w:r w:rsidRPr="000C26FD">
        <w:t>C</w:t>
      </w:r>
      <w:r w:rsidR="001D59D8" w:rsidRPr="000C26FD">
        <w:t>ommunicate with other</w:t>
      </w:r>
      <w:r w:rsidR="00DE1BE3" w:rsidRPr="000C26FD">
        <w:t xml:space="preserve"> healthcare</w:t>
      </w:r>
      <w:r w:rsidR="001D59D8" w:rsidRPr="000C26FD">
        <w:t xml:space="preserve"> professionals </w:t>
      </w:r>
      <w:r w:rsidR="00DE1BE3" w:rsidRPr="000C26FD">
        <w:t>involved in your care</w:t>
      </w:r>
    </w:p>
    <w:p w14:paraId="350A9D56" w14:textId="6DF9954C" w:rsidR="00495B0D" w:rsidRPr="000C26FD" w:rsidRDefault="00822298" w:rsidP="001304F6">
      <w:pPr>
        <w:pStyle w:val="NoSpacing"/>
        <w:numPr>
          <w:ilvl w:val="0"/>
          <w:numId w:val="3"/>
        </w:numPr>
      </w:pPr>
      <w:r w:rsidRPr="000C26FD">
        <w:t>Seek your</w:t>
      </w:r>
      <w:r w:rsidR="00495B0D" w:rsidRPr="000C26FD">
        <w:t xml:space="preserve"> consent (or consent of a substitute decision maker) where </w:t>
      </w:r>
      <w:r w:rsidRPr="000C26FD">
        <w:t>needed</w:t>
      </w:r>
    </w:p>
    <w:p w14:paraId="7342AF4D" w14:textId="77777777" w:rsidR="0043149A" w:rsidRPr="000C26FD" w:rsidRDefault="0043149A" w:rsidP="001304F6">
      <w:pPr>
        <w:pStyle w:val="NoSpacing"/>
        <w:numPr>
          <w:ilvl w:val="0"/>
          <w:numId w:val="3"/>
        </w:numPr>
      </w:pPr>
      <w:r w:rsidRPr="000C26FD">
        <w:t>Plan, administer and manage our internal operations</w:t>
      </w:r>
    </w:p>
    <w:p w14:paraId="604C0C9D" w14:textId="5147D8C0" w:rsidR="0043149A" w:rsidRPr="000C26FD" w:rsidRDefault="00DE1BE3" w:rsidP="001304F6">
      <w:pPr>
        <w:pStyle w:val="NoSpacing"/>
        <w:numPr>
          <w:ilvl w:val="0"/>
          <w:numId w:val="3"/>
        </w:numPr>
      </w:pPr>
      <w:r w:rsidRPr="000C26FD">
        <w:t>Perform</w:t>
      </w:r>
      <w:r w:rsidR="0043149A" w:rsidRPr="000C26FD">
        <w:t xml:space="preserve"> risk management, error management and quality improvement activities</w:t>
      </w:r>
    </w:p>
    <w:p w14:paraId="608CD5C0" w14:textId="2E6E5AB6" w:rsidR="00495B0D" w:rsidRPr="000C26FD" w:rsidRDefault="00DE1BE3" w:rsidP="001304F6">
      <w:pPr>
        <w:pStyle w:val="NoSpacing"/>
        <w:numPr>
          <w:ilvl w:val="0"/>
          <w:numId w:val="3"/>
        </w:numPr>
      </w:pPr>
      <w:r w:rsidRPr="000C26FD">
        <w:t>Gather</w:t>
      </w:r>
      <w:r w:rsidR="00495B0D" w:rsidRPr="000C26FD">
        <w:t xml:space="preserve"> statistics</w:t>
      </w:r>
    </w:p>
    <w:p w14:paraId="15F1041D" w14:textId="3DA1AF04" w:rsidR="00DD166F" w:rsidRPr="000C26FD" w:rsidRDefault="00866C20" w:rsidP="001304F6">
      <w:pPr>
        <w:pStyle w:val="NoSpacing"/>
        <w:numPr>
          <w:ilvl w:val="0"/>
          <w:numId w:val="3"/>
        </w:numPr>
      </w:pPr>
      <w:r w:rsidRPr="000C26FD">
        <w:t>Complete</w:t>
      </w:r>
      <w:r w:rsidR="00DD166F" w:rsidRPr="000C26FD">
        <w:t xml:space="preserve"> research </w:t>
      </w:r>
    </w:p>
    <w:p w14:paraId="5A378C73" w14:textId="77777777" w:rsidR="00DD166F" w:rsidRPr="000C26FD" w:rsidRDefault="00866C20" w:rsidP="001304F6">
      <w:pPr>
        <w:pStyle w:val="NoSpacing"/>
        <w:numPr>
          <w:ilvl w:val="0"/>
          <w:numId w:val="3"/>
        </w:numPr>
      </w:pPr>
      <w:r w:rsidRPr="000C26FD">
        <w:t>Carry out</w:t>
      </w:r>
      <w:r w:rsidR="00DD166F" w:rsidRPr="000C26FD">
        <w:t xml:space="preserve"> client surveys</w:t>
      </w:r>
    </w:p>
    <w:p w14:paraId="3F3A1551" w14:textId="77777777" w:rsidR="00495B0D" w:rsidRPr="000C26FD" w:rsidRDefault="00866C20" w:rsidP="001304F6">
      <w:pPr>
        <w:pStyle w:val="NoSpacing"/>
        <w:numPr>
          <w:ilvl w:val="0"/>
          <w:numId w:val="3"/>
        </w:numPr>
      </w:pPr>
      <w:r w:rsidRPr="000C26FD">
        <w:t>Follow</w:t>
      </w:r>
      <w:r w:rsidR="00495B0D" w:rsidRPr="000C26FD">
        <w:t xml:space="preserve"> legal and regulatory requirements</w:t>
      </w:r>
    </w:p>
    <w:p w14:paraId="3250AD67" w14:textId="77777777" w:rsidR="00495B0D" w:rsidRPr="000C26FD" w:rsidRDefault="00495B0D" w:rsidP="001304F6">
      <w:pPr>
        <w:pStyle w:val="NoSpacing"/>
        <w:numPr>
          <w:ilvl w:val="0"/>
          <w:numId w:val="3"/>
        </w:numPr>
      </w:pPr>
      <w:r w:rsidRPr="000C26FD">
        <w:t>Fulfill other purposes permitted or required by law</w:t>
      </w:r>
    </w:p>
    <w:p w14:paraId="5C190E40" w14:textId="77777777" w:rsidR="00776479" w:rsidRPr="000C26FD" w:rsidRDefault="00776479" w:rsidP="001304F6">
      <w:pPr>
        <w:pStyle w:val="NoSpacing"/>
      </w:pPr>
    </w:p>
    <w:p w14:paraId="4844922E" w14:textId="77777777" w:rsidR="00495B0D" w:rsidRPr="000C26FD" w:rsidRDefault="00495B0D" w:rsidP="001304F6">
      <w:pPr>
        <w:pStyle w:val="NoSpacing"/>
      </w:pPr>
      <w:r w:rsidRPr="000C26FD">
        <w:t xml:space="preserve">Our collection, use and disclosure (sharing) of your </w:t>
      </w:r>
      <w:r w:rsidR="00B504A6" w:rsidRPr="000C26FD">
        <w:t xml:space="preserve">personal </w:t>
      </w:r>
      <w:r w:rsidRPr="000C26FD">
        <w:t xml:space="preserve">health information </w:t>
      </w:r>
      <w:r w:rsidR="00AD5459" w:rsidRPr="000C26FD">
        <w:t>is</w:t>
      </w:r>
      <w:r w:rsidRPr="000C26FD">
        <w:t xml:space="preserve"> done </w:t>
      </w:r>
      <w:r w:rsidR="00866C20" w:rsidRPr="000C26FD">
        <w:t xml:space="preserve">following the </w:t>
      </w:r>
      <w:r w:rsidR="009D33B9" w:rsidRPr="000C26FD">
        <w:t>Personal Health Information Protection Act, 2004 (PHIPA)</w:t>
      </w:r>
      <w:r w:rsidRPr="000C26FD">
        <w:t>.</w:t>
      </w:r>
    </w:p>
    <w:p w14:paraId="09A8BBE4" w14:textId="77777777" w:rsidR="001304F6" w:rsidRPr="000C26FD" w:rsidRDefault="001304F6" w:rsidP="001304F6">
      <w:pPr>
        <w:pStyle w:val="NoSpacing"/>
      </w:pPr>
    </w:p>
    <w:p w14:paraId="4F381E63" w14:textId="16B32E3C" w:rsidR="009B4BA5" w:rsidRPr="009B4BA5" w:rsidRDefault="00495B0D" w:rsidP="001304F6">
      <w:pPr>
        <w:pStyle w:val="NoSpacing"/>
        <w:rPr>
          <w:b/>
          <w:u w:val="single"/>
        </w:rPr>
      </w:pPr>
      <w:r w:rsidRPr="000C26FD">
        <w:rPr>
          <w:b/>
          <w:u w:val="single"/>
        </w:rPr>
        <w:t>YOUR CHOICES</w:t>
      </w:r>
    </w:p>
    <w:p w14:paraId="5D50FD2D" w14:textId="06B7F81D" w:rsidR="00495B0D" w:rsidRPr="000C26FD" w:rsidRDefault="00495B0D" w:rsidP="001304F6">
      <w:pPr>
        <w:pStyle w:val="NoSpacing"/>
      </w:pPr>
      <w:r w:rsidRPr="00581E65">
        <w:t xml:space="preserve">For most health care purposes, your consent to use your health information is implied as a result of your consent to </w:t>
      </w:r>
      <w:r w:rsidR="00652A3E" w:rsidRPr="00581E65">
        <w:t>using our programs and services</w:t>
      </w:r>
      <w:r w:rsidRPr="00581E65">
        <w:t>, unless you tell us otherwise.</w:t>
      </w:r>
      <w:r w:rsidR="00CA784B" w:rsidRPr="00581E65">
        <w:t xml:space="preserve"> From time to time, we may communicate about your care with your other health care providers, including collecting, using and sharing your personal health information through electronic medical information systems (sometimes called electronic health records, eHealth records, electronic medical records, etc.), </w:t>
      </w:r>
      <w:r w:rsidRPr="00581E65">
        <w:t xml:space="preserve">unless you tell us you do not want us to do so. </w:t>
      </w:r>
      <w:r w:rsidR="009B4BA5">
        <w:t xml:space="preserve"> </w:t>
      </w:r>
      <w:r w:rsidRPr="000C26FD">
        <w:t xml:space="preserve">We may also need consent to communicate with any family members or friends with whom you would like us </w:t>
      </w:r>
      <w:r w:rsidR="006C5526" w:rsidRPr="000C26FD">
        <w:t>to share</w:t>
      </w:r>
      <w:r w:rsidRPr="000C26FD">
        <w:t xml:space="preserve"> information about your health</w:t>
      </w:r>
      <w:r w:rsidR="006C5526" w:rsidRPr="000C26FD">
        <w:t xml:space="preserve"> (unless one or more of these individuals is your substitute decision-maker)</w:t>
      </w:r>
      <w:r w:rsidRPr="000C26FD">
        <w:t xml:space="preserve">.  </w:t>
      </w:r>
      <w:r w:rsidR="006C5526" w:rsidRPr="000C26FD">
        <w:t>When we require and ask for your consent</w:t>
      </w:r>
      <w:r w:rsidRPr="000C26FD">
        <w:t>, you may choose to say no. If you say yes, you may change your mind at any time. Once you say no</w:t>
      </w:r>
      <w:r w:rsidR="00AD5459" w:rsidRPr="000C26FD">
        <w:t>,</w:t>
      </w:r>
      <w:r w:rsidRPr="000C26FD">
        <w:t xml:space="preserve"> we will no longer share your information unless you say so</w:t>
      </w:r>
      <w:r w:rsidR="00127985" w:rsidRPr="000C26FD">
        <w:t>, unless the law permits or requires us to do so.</w:t>
      </w:r>
      <w:r w:rsidRPr="000C26FD">
        <w:t xml:space="preserve"> </w:t>
      </w:r>
    </w:p>
    <w:p w14:paraId="09F23E38" w14:textId="77777777" w:rsidR="005F6AFC" w:rsidRDefault="005F6AFC" w:rsidP="005F6AFC">
      <w:pPr>
        <w:pStyle w:val="NoSpacing"/>
        <w:rPr>
          <w:b/>
          <w:u w:val="single"/>
        </w:rPr>
      </w:pPr>
    </w:p>
    <w:p w14:paraId="0B7C84F2" w14:textId="762BD0B2" w:rsidR="005F6AFC" w:rsidRPr="005F6AFC" w:rsidRDefault="005F6AFC" w:rsidP="005F6AFC">
      <w:pPr>
        <w:pStyle w:val="NoSpacing"/>
        <w:rPr>
          <w:b/>
          <w:u w:val="single"/>
        </w:rPr>
      </w:pPr>
      <w:r w:rsidRPr="005F6AFC">
        <w:rPr>
          <w:b/>
          <w:u w:val="single"/>
        </w:rPr>
        <w:t>YOUR RIGHTS</w:t>
      </w:r>
    </w:p>
    <w:p w14:paraId="4304E818" w14:textId="77777777" w:rsidR="005F6AFC" w:rsidRPr="000C26FD" w:rsidRDefault="005F6AFC" w:rsidP="005F6AFC">
      <w:pPr>
        <w:pStyle w:val="NoSpacing"/>
      </w:pPr>
      <w:r w:rsidRPr="000C26FD">
        <w:t xml:space="preserve">With limited exceptions, you have the right to access the health information we hold about you.  </w:t>
      </w:r>
    </w:p>
    <w:p w14:paraId="2E48B2B1" w14:textId="77777777" w:rsidR="005F6AFC" w:rsidRPr="000C26FD" w:rsidRDefault="005F6AFC" w:rsidP="005F6AFC">
      <w:pPr>
        <w:pStyle w:val="NoSpacing"/>
        <w:rPr>
          <w:rFonts w:cs="Verdana"/>
        </w:rPr>
      </w:pPr>
    </w:p>
    <w:p w14:paraId="35FBFF34" w14:textId="77777777" w:rsidR="005F6AFC" w:rsidRDefault="005F6AFC" w:rsidP="005F6AFC">
      <w:pPr>
        <w:pStyle w:val="NoSpacing"/>
      </w:pPr>
      <w:r w:rsidRPr="000C26FD">
        <w:rPr>
          <w:rFonts w:cs="Verdana"/>
        </w:rPr>
        <w:lastRenderedPageBreak/>
        <w:t>You have a right to ask for a correction to your record if you believe the information is inaccurate or incomplete.</w:t>
      </w:r>
      <w:r w:rsidRPr="000C26FD">
        <w:t xml:space="preserve">  </w:t>
      </w:r>
    </w:p>
    <w:p w14:paraId="566D120C" w14:textId="5DDD1723" w:rsidR="00480E58" w:rsidRPr="000C26FD" w:rsidRDefault="00480E58" w:rsidP="00635540">
      <w:pPr>
        <w:pStyle w:val="NoSpacing"/>
        <w:rPr>
          <w:b/>
          <w:u w:val="single"/>
        </w:rPr>
      </w:pPr>
    </w:p>
    <w:p w14:paraId="6C3FC2F7" w14:textId="77777777" w:rsidR="00495B0D" w:rsidRPr="001304F6" w:rsidRDefault="00495B0D" w:rsidP="001304F6">
      <w:pPr>
        <w:pStyle w:val="NoSpacing"/>
        <w:rPr>
          <w:b/>
          <w:u w:val="single"/>
        </w:rPr>
      </w:pPr>
      <w:r w:rsidRPr="001304F6">
        <w:rPr>
          <w:b/>
          <w:u w:val="single"/>
        </w:rPr>
        <w:t>FOR MORE INFORMATION</w:t>
      </w:r>
      <w:r w:rsidR="00866065">
        <w:rPr>
          <w:b/>
          <w:u w:val="single"/>
        </w:rPr>
        <w:t xml:space="preserve"> </w:t>
      </w:r>
      <w:r w:rsidRPr="001304F6">
        <w:rPr>
          <w:b/>
          <w:u w:val="single"/>
        </w:rPr>
        <w:t>OR COMPLAINTS</w:t>
      </w:r>
    </w:p>
    <w:p w14:paraId="3314D9D1" w14:textId="0DBA299D" w:rsidR="00866065" w:rsidRDefault="00866065" w:rsidP="00866065">
      <w:pPr>
        <w:pStyle w:val="NoSpacing"/>
      </w:pPr>
      <w:r w:rsidRPr="001304F6">
        <w:t xml:space="preserve">If you would like a copy of our Privacy Policy, please </w:t>
      </w:r>
      <w:r w:rsidR="00581E65">
        <w:t>visit the link below</w:t>
      </w:r>
      <w:r w:rsidRPr="001304F6">
        <w:t xml:space="preserve"> or ask us for a copy.</w:t>
      </w:r>
    </w:p>
    <w:p w14:paraId="41F4F54D" w14:textId="73A00D61" w:rsidR="00866065" w:rsidRPr="001304F6" w:rsidRDefault="00581E65" w:rsidP="001304F6">
      <w:pPr>
        <w:pStyle w:val="NoSpacing"/>
      </w:pPr>
      <w:r w:rsidRPr="001304F6">
        <w:t>[</w:t>
      </w:r>
      <w:r w:rsidRPr="001304F6">
        <w:rPr>
          <w:highlight w:val="yellow"/>
        </w:rPr>
        <w:t>add link</w:t>
      </w:r>
      <w:r w:rsidRPr="001304F6">
        <w:t>]</w:t>
      </w:r>
    </w:p>
    <w:p w14:paraId="2FCBD9F8" w14:textId="77777777" w:rsidR="00581E65" w:rsidRDefault="00581E65" w:rsidP="003E241F">
      <w:pPr>
        <w:pStyle w:val="NoSpacing"/>
      </w:pPr>
    </w:p>
    <w:p w14:paraId="6D7364A9" w14:textId="5E2E42F7" w:rsidR="00652A3E" w:rsidRPr="000C26FD" w:rsidRDefault="00652A3E" w:rsidP="003E241F">
      <w:pPr>
        <w:pStyle w:val="NoSpacing"/>
      </w:pPr>
      <w:r w:rsidRPr="000C26FD">
        <w:t xml:space="preserve">If you would like to </w:t>
      </w:r>
      <w:r w:rsidR="009D33B9" w:rsidRPr="000C26FD">
        <w:t xml:space="preserve">access your record, request a correction or </w:t>
      </w:r>
      <w:r w:rsidRPr="000C26FD">
        <w:t>know more about our privacy practices, please contact our Privacy Officer:</w:t>
      </w:r>
    </w:p>
    <w:p w14:paraId="7EE9917D" w14:textId="77777777" w:rsidR="001304F6" w:rsidRPr="000C26FD" w:rsidRDefault="001304F6" w:rsidP="001304F6">
      <w:pPr>
        <w:pStyle w:val="NoSpacing"/>
      </w:pPr>
    </w:p>
    <w:p w14:paraId="617F7067" w14:textId="77777777" w:rsidR="00495B0D" w:rsidRPr="000C26FD" w:rsidRDefault="00D52609" w:rsidP="001304F6">
      <w:pPr>
        <w:pStyle w:val="NoSpacing"/>
      </w:pPr>
      <w:r w:rsidRPr="000C26FD">
        <w:rPr>
          <w:highlight w:val="yellow"/>
        </w:rPr>
        <w:t>&lt;I</w:t>
      </w:r>
      <w:r w:rsidR="00495B0D" w:rsidRPr="000C26FD">
        <w:rPr>
          <w:highlight w:val="yellow"/>
        </w:rPr>
        <w:t>nsert contact information</w:t>
      </w:r>
      <w:r w:rsidRPr="000C26FD">
        <w:rPr>
          <w:highlight w:val="yellow"/>
        </w:rPr>
        <w:t>&gt;</w:t>
      </w:r>
    </w:p>
    <w:p w14:paraId="71081354" w14:textId="77777777" w:rsidR="001304F6" w:rsidRPr="000C26FD" w:rsidRDefault="001304F6" w:rsidP="001304F6">
      <w:pPr>
        <w:pStyle w:val="NoSpacing"/>
      </w:pPr>
    </w:p>
    <w:p w14:paraId="5DDA7DA4" w14:textId="40099666" w:rsidR="00495B0D" w:rsidRPr="000C26FD" w:rsidRDefault="00495B0D" w:rsidP="001304F6">
      <w:pPr>
        <w:pStyle w:val="NoSpacing"/>
      </w:pPr>
      <w:r w:rsidRPr="000C26FD">
        <w:t xml:space="preserve">If, after contacting us, you feel that your concerns have not been </w:t>
      </w:r>
      <w:r w:rsidR="0077618C" w:rsidRPr="000C26FD">
        <w:t>answered</w:t>
      </w:r>
      <w:r w:rsidRPr="000C26FD">
        <w:t xml:space="preserve"> to your satisfaction, you have the right to complain to the Information and Privacy Commissioner</w:t>
      </w:r>
      <w:r w:rsidR="00D52609" w:rsidRPr="000C26FD">
        <w:t xml:space="preserve"> of</w:t>
      </w:r>
      <w:r w:rsidRPr="000C26FD">
        <w:t xml:space="preserve"> Ontario. The Commissioner can be reached at:</w:t>
      </w:r>
    </w:p>
    <w:p w14:paraId="2212EDCC" w14:textId="77777777" w:rsidR="001304F6" w:rsidRPr="000C26FD" w:rsidRDefault="001304F6" w:rsidP="001304F6">
      <w:pPr>
        <w:pStyle w:val="NoSpacing"/>
      </w:pPr>
    </w:p>
    <w:p w14:paraId="4B397031" w14:textId="77777777" w:rsidR="00495B0D" w:rsidRPr="000C26FD" w:rsidRDefault="00495B0D" w:rsidP="001304F6">
      <w:pPr>
        <w:pStyle w:val="NoSpacing"/>
      </w:pPr>
      <w:r w:rsidRPr="000C26FD">
        <w:t>Inform</w:t>
      </w:r>
      <w:r w:rsidR="00FF11A7" w:rsidRPr="000C26FD">
        <w:t xml:space="preserve">ation and Privacy Commissioner of </w:t>
      </w:r>
      <w:r w:rsidRPr="000C26FD">
        <w:t>Ontario</w:t>
      </w:r>
    </w:p>
    <w:p w14:paraId="7591F3C5" w14:textId="77777777" w:rsidR="00495B0D" w:rsidRPr="000C26FD" w:rsidRDefault="00495B0D" w:rsidP="001304F6">
      <w:pPr>
        <w:pStyle w:val="NoSpacing"/>
      </w:pPr>
      <w:r w:rsidRPr="000C26FD">
        <w:t>2 Bloor Street East, Suite 1400</w:t>
      </w:r>
    </w:p>
    <w:p w14:paraId="7B41C2F3" w14:textId="77777777" w:rsidR="00495B0D" w:rsidRPr="001304F6" w:rsidRDefault="00495B0D" w:rsidP="001304F6">
      <w:pPr>
        <w:pStyle w:val="NoSpacing"/>
      </w:pPr>
      <w:r w:rsidRPr="001304F6">
        <w:t>Toronto, Ontario M4W 1A8</w:t>
      </w:r>
    </w:p>
    <w:p w14:paraId="24E0E42F" w14:textId="73661C3F" w:rsidR="00495B0D" w:rsidRPr="001304F6" w:rsidRDefault="00581E65" w:rsidP="001304F6">
      <w:pPr>
        <w:pStyle w:val="NoSpacing"/>
      </w:pPr>
      <w:r>
        <w:t xml:space="preserve">Tel: </w:t>
      </w:r>
      <w:r w:rsidR="00495B0D" w:rsidRPr="001304F6">
        <w:t>1-800-387-0073</w:t>
      </w:r>
    </w:p>
    <w:p w14:paraId="629E94F2" w14:textId="7F044A7E" w:rsidR="00495B0D" w:rsidRPr="001304F6" w:rsidRDefault="00581E65" w:rsidP="001304F6">
      <w:pPr>
        <w:pStyle w:val="NoSpacing"/>
      </w:pPr>
      <w:r>
        <w:t xml:space="preserve">Fax: </w:t>
      </w:r>
      <w:r w:rsidR="00495B0D" w:rsidRPr="001304F6">
        <w:t xml:space="preserve">1-416-325-9195 </w:t>
      </w:r>
    </w:p>
    <w:p w14:paraId="758546EA" w14:textId="62AACF96" w:rsidR="00A9009E" w:rsidRPr="001304F6" w:rsidRDefault="00495B0D" w:rsidP="001304F6">
      <w:pPr>
        <w:pStyle w:val="NoSpacing"/>
      </w:pPr>
      <w:r w:rsidRPr="001304F6">
        <w:t>www.ipc.on.ca</w:t>
      </w:r>
    </w:p>
    <w:sectPr w:rsidR="00A9009E" w:rsidRPr="001304F6">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86AAB" w14:textId="77777777" w:rsidR="00DF1EFB" w:rsidRDefault="00DF1EFB" w:rsidP="005B65DA">
      <w:pPr>
        <w:spacing w:after="0" w:line="240" w:lineRule="auto"/>
      </w:pPr>
      <w:r>
        <w:separator/>
      </w:r>
    </w:p>
  </w:endnote>
  <w:endnote w:type="continuationSeparator" w:id="0">
    <w:p w14:paraId="69E5F3B5" w14:textId="77777777" w:rsidR="00DF1EFB" w:rsidRDefault="00DF1EFB" w:rsidP="005B65DA">
      <w:pPr>
        <w:spacing w:after="0" w:line="240" w:lineRule="auto"/>
      </w:pPr>
      <w:r>
        <w:continuationSeparator/>
      </w:r>
    </w:p>
  </w:endnote>
  <w:endnote w:type="continuationNotice" w:id="1">
    <w:p w14:paraId="21D65342" w14:textId="77777777" w:rsidR="00DF1EFB" w:rsidRDefault="00DF1E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189230"/>
      <w:docPartObj>
        <w:docPartGallery w:val="Page Numbers (Bottom of Page)"/>
        <w:docPartUnique/>
      </w:docPartObj>
    </w:sdtPr>
    <w:sdtEndPr>
      <w:rPr>
        <w:noProof/>
      </w:rPr>
    </w:sdtEndPr>
    <w:sdtContent>
      <w:p w14:paraId="0FE9B358" w14:textId="5F888CD6" w:rsidR="007D6DA1" w:rsidRDefault="007D6DA1">
        <w:pPr>
          <w:pStyle w:val="Footer"/>
          <w:jc w:val="right"/>
        </w:pPr>
        <w:r>
          <w:fldChar w:fldCharType="begin"/>
        </w:r>
        <w:r>
          <w:instrText xml:space="preserve"> PAGE   \* MERGEFORMAT </w:instrText>
        </w:r>
        <w:r>
          <w:fldChar w:fldCharType="separate"/>
        </w:r>
        <w:r w:rsidR="002E14F9">
          <w:rPr>
            <w:noProof/>
          </w:rPr>
          <w:t>1</w:t>
        </w:r>
        <w:r>
          <w:rPr>
            <w:noProof/>
          </w:rPr>
          <w:fldChar w:fldCharType="end"/>
        </w:r>
      </w:p>
    </w:sdtContent>
  </w:sdt>
  <w:p w14:paraId="3BBCDC07" w14:textId="77777777" w:rsidR="005B65DA" w:rsidRDefault="005B6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D6735" w14:textId="77777777" w:rsidR="00DF1EFB" w:rsidRDefault="00DF1EFB" w:rsidP="005B65DA">
      <w:pPr>
        <w:spacing w:after="0" w:line="240" w:lineRule="auto"/>
      </w:pPr>
      <w:r>
        <w:separator/>
      </w:r>
    </w:p>
  </w:footnote>
  <w:footnote w:type="continuationSeparator" w:id="0">
    <w:p w14:paraId="0165436F" w14:textId="77777777" w:rsidR="00DF1EFB" w:rsidRDefault="00DF1EFB" w:rsidP="005B65DA">
      <w:pPr>
        <w:spacing w:after="0" w:line="240" w:lineRule="auto"/>
      </w:pPr>
      <w:r>
        <w:continuationSeparator/>
      </w:r>
    </w:p>
  </w:footnote>
  <w:footnote w:type="continuationNotice" w:id="1">
    <w:p w14:paraId="263F1399" w14:textId="77777777" w:rsidR="00DF1EFB" w:rsidRDefault="00DF1EF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95ABE" w14:textId="77777777" w:rsidR="000B5D77" w:rsidRDefault="000B5D77" w:rsidP="000B5D77">
    <w:pPr>
      <w:pStyle w:val="Header"/>
      <w:jc w:val="center"/>
    </w:pPr>
    <w:r>
      <w:rPr>
        <w:noProof/>
        <w:lang w:val="en-US" w:eastAsia="en-US"/>
      </w:rPr>
      <w:drawing>
        <wp:inline distT="0" distB="0" distL="0" distR="0" wp14:anchorId="75A7A878" wp14:editId="3BF6EC6B">
          <wp:extent cx="3609975" cy="504825"/>
          <wp:effectExtent l="0" t="0" r="9525" b="9525"/>
          <wp:docPr id="2" name="Picture 2" descr="cid:image005.jpg@01D56FB3.D1381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05.jpg@01D56FB3.D13813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09975" cy="504825"/>
                  </a:xfrm>
                  <a:prstGeom prst="rect">
                    <a:avLst/>
                  </a:prstGeom>
                  <a:noFill/>
                  <a:ln>
                    <a:noFill/>
                  </a:ln>
                </pic:spPr>
              </pic:pic>
            </a:graphicData>
          </a:graphic>
        </wp:inline>
      </w:drawing>
    </w:r>
  </w:p>
  <w:p w14:paraId="7C6AF92C" w14:textId="77777777" w:rsidR="00DD56C7" w:rsidRDefault="00DD56C7" w:rsidP="000B5D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6AE4"/>
    <w:multiLevelType w:val="hybridMultilevel"/>
    <w:tmpl w:val="D1706C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213B98"/>
    <w:multiLevelType w:val="hybridMultilevel"/>
    <w:tmpl w:val="3036D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84D0341"/>
    <w:multiLevelType w:val="hybridMultilevel"/>
    <w:tmpl w:val="EBACAB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0D"/>
    <w:rsid w:val="00042FA7"/>
    <w:rsid w:val="000B5D77"/>
    <w:rsid w:val="000C0FBF"/>
    <w:rsid w:val="000C26FD"/>
    <w:rsid w:val="000F2293"/>
    <w:rsid w:val="00127985"/>
    <w:rsid w:val="001304F6"/>
    <w:rsid w:val="00130E48"/>
    <w:rsid w:val="00136B54"/>
    <w:rsid w:val="00176D77"/>
    <w:rsid w:val="001957F2"/>
    <w:rsid w:val="001967CB"/>
    <w:rsid w:val="00197DDB"/>
    <w:rsid w:val="001D59D8"/>
    <w:rsid w:val="002225A5"/>
    <w:rsid w:val="00226495"/>
    <w:rsid w:val="00240682"/>
    <w:rsid w:val="00257239"/>
    <w:rsid w:val="002744E1"/>
    <w:rsid w:val="00297A76"/>
    <w:rsid w:val="002A13E9"/>
    <w:rsid w:val="002A6F59"/>
    <w:rsid w:val="002D1A03"/>
    <w:rsid w:val="002E14F9"/>
    <w:rsid w:val="003B1E2C"/>
    <w:rsid w:val="003C4514"/>
    <w:rsid w:val="003E241F"/>
    <w:rsid w:val="003E33AB"/>
    <w:rsid w:val="0043149A"/>
    <w:rsid w:val="0045357F"/>
    <w:rsid w:val="00480E58"/>
    <w:rsid w:val="00495B0D"/>
    <w:rsid w:val="004C3D14"/>
    <w:rsid w:val="004D70D3"/>
    <w:rsid w:val="005305CD"/>
    <w:rsid w:val="00547A00"/>
    <w:rsid w:val="0056709C"/>
    <w:rsid w:val="00581A13"/>
    <w:rsid w:val="00581E65"/>
    <w:rsid w:val="005B65DA"/>
    <w:rsid w:val="005D1B2A"/>
    <w:rsid w:val="005D2AB1"/>
    <w:rsid w:val="005F6AFC"/>
    <w:rsid w:val="0062510C"/>
    <w:rsid w:val="0062766C"/>
    <w:rsid w:val="00635540"/>
    <w:rsid w:val="0064502B"/>
    <w:rsid w:val="00650846"/>
    <w:rsid w:val="00652A3E"/>
    <w:rsid w:val="0065422E"/>
    <w:rsid w:val="00675FD4"/>
    <w:rsid w:val="006C5526"/>
    <w:rsid w:val="00700330"/>
    <w:rsid w:val="00703024"/>
    <w:rsid w:val="0077618C"/>
    <w:rsid w:val="00776479"/>
    <w:rsid w:val="007B0377"/>
    <w:rsid w:val="007D6DA1"/>
    <w:rsid w:val="007E54A3"/>
    <w:rsid w:val="00822298"/>
    <w:rsid w:val="00832AB6"/>
    <w:rsid w:val="00866065"/>
    <w:rsid w:val="00866C20"/>
    <w:rsid w:val="0087172B"/>
    <w:rsid w:val="008B01DF"/>
    <w:rsid w:val="008F3C84"/>
    <w:rsid w:val="0096103D"/>
    <w:rsid w:val="009902CC"/>
    <w:rsid w:val="009B4BA5"/>
    <w:rsid w:val="009D33B9"/>
    <w:rsid w:val="009D4F4E"/>
    <w:rsid w:val="00A30989"/>
    <w:rsid w:val="00A622D3"/>
    <w:rsid w:val="00A71FC6"/>
    <w:rsid w:val="00A9009E"/>
    <w:rsid w:val="00AA2F68"/>
    <w:rsid w:val="00AB24D3"/>
    <w:rsid w:val="00AD226F"/>
    <w:rsid w:val="00AD5459"/>
    <w:rsid w:val="00B0437D"/>
    <w:rsid w:val="00B079CA"/>
    <w:rsid w:val="00B159E5"/>
    <w:rsid w:val="00B504A6"/>
    <w:rsid w:val="00BA6113"/>
    <w:rsid w:val="00BE0764"/>
    <w:rsid w:val="00BE2915"/>
    <w:rsid w:val="00C64334"/>
    <w:rsid w:val="00CA784B"/>
    <w:rsid w:val="00D32DA4"/>
    <w:rsid w:val="00D52609"/>
    <w:rsid w:val="00D56B9C"/>
    <w:rsid w:val="00D71C55"/>
    <w:rsid w:val="00D9176C"/>
    <w:rsid w:val="00DA0CE1"/>
    <w:rsid w:val="00DC62CE"/>
    <w:rsid w:val="00DD0680"/>
    <w:rsid w:val="00DD166F"/>
    <w:rsid w:val="00DD56C7"/>
    <w:rsid w:val="00DE1BE3"/>
    <w:rsid w:val="00DF1EFB"/>
    <w:rsid w:val="00DF2E34"/>
    <w:rsid w:val="00E043A8"/>
    <w:rsid w:val="00E8604B"/>
    <w:rsid w:val="00EB3297"/>
    <w:rsid w:val="00ED1EA4"/>
    <w:rsid w:val="00F211EC"/>
    <w:rsid w:val="00F77F7B"/>
    <w:rsid w:val="00F85053"/>
    <w:rsid w:val="00FD66B9"/>
    <w:rsid w:val="00FF11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F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0D"/>
    <w:rPr>
      <w:rFonts w:eastAsiaTheme="minorEastAsia"/>
      <w:lang w:eastAsia="en-CA"/>
    </w:rPr>
  </w:style>
  <w:style w:type="paragraph" w:styleId="Heading1">
    <w:name w:val="heading 1"/>
    <w:basedOn w:val="Normal"/>
    <w:next w:val="Normal"/>
    <w:link w:val="Heading1Char"/>
    <w:uiPriority w:val="9"/>
    <w:qFormat/>
    <w:rsid w:val="00495B0D"/>
    <w:pPr>
      <w:keepNext/>
      <w:keepLines/>
      <w:spacing w:after="0"/>
      <w:outlineLvl w:val="0"/>
    </w:pPr>
    <w:rPr>
      <w:rFonts w:ascii="Verdana" w:eastAsiaTheme="majorEastAsia" w:hAnsi="Verdana" w:cstheme="majorBidi"/>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B0D"/>
    <w:rPr>
      <w:rFonts w:ascii="Verdana" w:eastAsiaTheme="majorEastAsia" w:hAnsi="Verdana" w:cstheme="majorBidi"/>
      <w:b/>
      <w:bCs/>
      <w:sz w:val="40"/>
      <w:szCs w:val="28"/>
      <w:lang w:eastAsia="en-CA"/>
    </w:rPr>
  </w:style>
  <w:style w:type="character" w:styleId="Hyperlink">
    <w:name w:val="Hyperlink"/>
    <w:basedOn w:val="DefaultParagraphFont"/>
    <w:uiPriority w:val="99"/>
    <w:unhideWhenUsed/>
    <w:rsid w:val="00495B0D"/>
    <w:rPr>
      <w:color w:val="0000FF" w:themeColor="hyperlink"/>
      <w:u w:val="single"/>
    </w:rPr>
  </w:style>
  <w:style w:type="paragraph" w:styleId="ListParagraph">
    <w:name w:val="List Paragraph"/>
    <w:basedOn w:val="Normal"/>
    <w:uiPriority w:val="34"/>
    <w:qFormat/>
    <w:rsid w:val="00495B0D"/>
    <w:pPr>
      <w:ind w:left="720"/>
      <w:contextualSpacing/>
    </w:pPr>
  </w:style>
  <w:style w:type="paragraph" w:customStyle="1" w:styleId="Default">
    <w:name w:val="Default"/>
    <w:rsid w:val="00495B0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5B6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5DA"/>
    <w:rPr>
      <w:rFonts w:eastAsiaTheme="minorEastAsia"/>
      <w:lang w:eastAsia="en-CA"/>
    </w:rPr>
  </w:style>
  <w:style w:type="paragraph" w:styleId="Footer">
    <w:name w:val="footer"/>
    <w:basedOn w:val="Normal"/>
    <w:link w:val="FooterChar"/>
    <w:uiPriority w:val="99"/>
    <w:unhideWhenUsed/>
    <w:rsid w:val="005B6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5DA"/>
    <w:rPr>
      <w:rFonts w:eastAsiaTheme="minorEastAsia"/>
      <w:lang w:eastAsia="en-CA"/>
    </w:rPr>
  </w:style>
  <w:style w:type="character" w:styleId="FollowedHyperlink">
    <w:name w:val="FollowedHyperlink"/>
    <w:basedOn w:val="DefaultParagraphFont"/>
    <w:uiPriority w:val="99"/>
    <w:semiHidden/>
    <w:unhideWhenUsed/>
    <w:rsid w:val="00F211EC"/>
    <w:rPr>
      <w:color w:val="800080" w:themeColor="followedHyperlink"/>
      <w:u w:val="single"/>
    </w:rPr>
  </w:style>
  <w:style w:type="paragraph" w:styleId="NoSpacing">
    <w:name w:val="No Spacing"/>
    <w:uiPriority w:val="1"/>
    <w:qFormat/>
    <w:rsid w:val="001304F6"/>
    <w:pPr>
      <w:spacing w:after="0" w:line="240" w:lineRule="auto"/>
    </w:pPr>
    <w:rPr>
      <w:rFonts w:eastAsiaTheme="minorEastAsia"/>
      <w:lang w:eastAsia="en-CA"/>
    </w:rPr>
  </w:style>
  <w:style w:type="character" w:styleId="CommentReference">
    <w:name w:val="annotation reference"/>
    <w:basedOn w:val="DefaultParagraphFont"/>
    <w:uiPriority w:val="99"/>
    <w:semiHidden/>
    <w:unhideWhenUsed/>
    <w:rsid w:val="000F2293"/>
    <w:rPr>
      <w:sz w:val="16"/>
      <w:szCs w:val="16"/>
    </w:rPr>
  </w:style>
  <w:style w:type="paragraph" w:styleId="CommentText">
    <w:name w:val="annotation text"/>
    <w:basedOn w:val="Normal"/>
    <w:link w:val="CommentTextChar"/>
    <w:uiPriority w:val="99"/>
    <w:unhideWhenUsed/>
    <w:rsid w:val="000F2293"/>
    <w:pPr>
      <w:spacing w:line="240" w:lineRule="auto"/>
    </w:pPr>
    <w:rPr>
      <w:sz w:val="20"/>
      <w:szCs w:val="20"/>
    </w:rPr>
  </w:style>
  <w:style w:type="character" w:customStyle="1" w:styleId="CommentTextChar">
    <w:name w:val="Comment Text Char"/>
    <w:basedOn w:val="DefaultParagraphFont"/>
    <w:link w:val="CommentText"/>
    <w:uiPriority w:val="99"/>
    <w:rsid w:val="000F2293"/>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0F2293"/>
    <w:rPr>
      <w:b/>
      <w:bCs/>
    </w:rPr>
  </w:style>
  <w:style w:type="character" w:customStyle="1" w:styleId="CommentSubjectChar">
    <w:name w:val="Comment Subject Char"/>
    <w:basedOn w:val="CommentTextChar"/>
    <w:link w:val="CommentSubject"/>
    <w:uiPriority w:val="99"/>
    <w:semiHidden/>
    <w:rsid w:val="000F2293"/>
    <w:rPr>
      <w:rFonts w:eastAsiaTheme="minorEastAsia"/>
      <w:b/>
      <w:bCs/>
      <w:sz w:val="20"/>
      <w:szCs w:val="20"/>
      <w:lang w:eastAsia="en-CA"/>
    </w:rPr>
  </w:style>
  <w:style w:type="paragraph" w:styleId="BalloonText">
    <w:name w:val="Balloon Text"/>
    <w:basedOn w:val="Normal"/>
    <w:link w:val="BalloonTextChar"/>
    <w:uiPriority w:val="99"/>
    <w:semiHidden/>
    <w:unhideWhenUsed/>
    <w:rsid w:val="000F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293"/>
    <w:rPr>
      <w:rFonts w:ascii="Segoe UI" w:eastAsiaTheme="minorEastAsia" w:hAnsi="Segoe UI" w:cs="Segoe UI"/>
      <w:sz w:val="18"/>
      <w:szCs w:val="18"/>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0D"/>
    <w:rPr>
      <w:rFonts w:eastAsiaTheme="minorEastAsia"/>
      <w:lang w:eastAsia="en-CA"/>
    </w:rPr>
  </w:style>
  <w:style w:type="paragraph" w:styleId="Heading1">
    <w:name w:val="heading 1"/>
    <w:basedOn w:val="Normal"/>
    <w:next w:val="Normal"/>
    <w:link w:val="Heading1Char"/>
    <w:uiPriority w:val="9"/>
    <w:qFormat/>
    <w:rsid w:val="00495B0D"/>
    <w:pPr>
      <w:keepNext/>
      <w:keepLines/>
      <w:spacing w:after="0"/>
      <w:outlineLvl w:val="0"/>
    </w:pPr>
    <w:rPr>
      <w:rFonts w:ascii="Verdana" w:eastAsiaTheme="majorEastAsia" w:hAnsi="Verdana" w:cstheme="majorBidi"/>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B0D"/>
    <w:rPr>
      <w:rFonts w:ascii="Verdana" w:eastAsiaTheme="majorEastAsia" w:hAnsi="Verdana" w:cstheme="majorBidi"/>
      <w:b/>
      <w:bCs/>
      <w:sz w:val="40"/>
      <w:szCs w:val="28"/>
      <w:lang w:eastAsia="en-CA"/>
    </w:rPr>
  </w:style>
  <w:style w:type="character" w:styleId="Hyperlink">
    <w:name w:val="Hyperlink"/>
    <w:basedOn w:val="DefaultParagraphFont"/>
    <w:uiPriority w:val="99"/>
    <w:unhideWhenUsed/>
    <w:rsid w:val="00495B0D"/>
    <w:rPr>
      <w:color w:val="0000FF" w:themeColor="hyperlink"/>
      <w:u w:val="single"/>
    </w:rPr>
  </w:style>
  <w:style w:type="paragraph" w:styleId="ListParagraph">
    <w:name w:val="List Paragraph"/>
    <w:basedOn w:val="Normal"/>
    <w:uiPriority w:val="34"/>
    <w:qFormat/>
    <w:rsid w:val="00495B0D"/>
    <w:pPr>
      <w:ind w:left="720"/>
      <w:contextualSpacing/>
    </w:pPr>
  </w:style>
  <w:style w:type="paragraph" w:customStyle="1" w:styleId="Default">
    <w:name w:val="Default"/>
    <w:rsid w:val="00495B0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5B6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5DA"/>
    <w:rPr>
      <w:rFonts w:eastAsiaTheme="minorEastAsia"/>
      <w:lang w:eastAsia="en-CA"/>
    </w:rPr>
  </w:style>
  <w:style w:type="paragraph" w:styleId="Footer">
    <w:name w:val="footer"/>
    <w:basedOn w:val="Normal"/>
    <w:link w:val="FooterChar"/>
    <w:uiPriority w:val="99"/>
    <w:unhideWhenUsed/>
    <w:rsid w:val="005B6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5DA"/>
    <w:rPr>
      <w:rFonts w:eastAsiaTheme="minorEastAsia"/>
      <w:lang w:eastAsia="en-CA"/>
    </w:rPr>
  </w:style>
  <w:style w:type="character" w:styleId="FollowedHyperlink">
    <w:name w:val="FollowedHyperlink"/>
    <w:basedOn w:val="DefaultParagraphFont"/>
    <w:uiPriority w:val="99"/>
    <w:semiHidden/>
    <w:unhideWhenUsed/>
    <w:rsid w:val="00F211EC"/>
    <w:rPr>
      <w:color w:val="800080" w:themeColor="followedHyperlink"/>
      <w:u w:val="single"/>
    </w:rPr>
  </w:style>
  <w:style w:type="paragraph" w:styleId="NoSpacing">
    <w:name w:val="No Spacing"/>
    <w:uiPriority w:val="1"/>
    <w:qFormat/>
    <w:rsid w:val="001304F6"/>
    <w:pPr>
      <w:spacing w:after="0" w:line="240" w:lineRule="auto"/>
    </w:pPr>
    <w:rPr>
      <w:rFonts w:eastAsiaTheme="minorEastAsia"/>
      <w:lang w:eastAsia="en-CA"/>
    </w:rPr>
  </w:style>
  <w:style w:type="character" w:styleId="CommentReference">
    <w:name w:val="annotation reference"/>
    <w:basedOn w:val="DefaultParagraphFont"/>
    <w:uiPriority w:val="99"/>
    <w:semiHidden/>
    <w:unhideWhenUsed/>
    <w:rsid w:val="000F2293"/>
    <w:rPr>
      <w:sz w:val="16"/>
      <w:szCs w:val="16"/>
    </w:rPr>
  </w:style>
  <w:style w:type="paragraph" w:styleId="CommentText">
    <w:name w:val="annotation text"/>
    <w:basedOn w:val="Normal"/>
    <w:link w:val="CommentTextChar"/>
    <w:uiPriority w:val="99"/>
    <w:unhideWhenUsed/>
    <w:rsid w:val="000F2293"/>
    <w:pPr>
      <w:spacing w:line="240" w:lineRule="auto"/>
    </w:pPr>
    <w:rPr>
      <w:sz w:val="20"/>
      <w:szCs w:val="20"/>
    </w:rPr>
  </w:style>
  <w:style w:type="character" w:customStyle="1" w:styleId="CommentTextChar">
    <w:name w:val="Comment Text Char"/>
    <w:basedOn w:val="DefaultParagraphFont"/>
    <w:link w:val="CommentText"/>
    <w:uiPriority w:val="99"/>
    <w:rsid w:val="000F2293"/>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0F2293"/>
    <w:rPr>
      <w:b/>
      <w:bCs/>
    </w:rPr>
  </w:style>
  <w:style w:type="character" w:customStyle="1" w:styleId="CommentSubjectChar">
    <w:name w:val="Comment Subject Char"/>
    <w:basedOn w:val="CommentTextChar"/>
    <w:link w:val="CommentSubject"/>
    <w:uiPriority w:val="99"/>
    <w:semiHidden/>
    <w:rsid w:val="000F2293"/>
    <w:rPr>
      <w:rFonts w:eastAsiaTheme="minorEastAsia"/>
      <w:b/>
      <w:bCs/>
      <w:sz w:val="20"/>
      <w:szCs w:val="20"/>
      <w:lang w:eastAsia="en-CA"/>
    </w:rPr>
  </w:style>
  <w:style w:type="paragraph" w:styleId="BalloonText">
    <w:name w:val="Balloon Text"/>
    <w:basedOn w:val="Normal"/>
    <w:link w:val="BalloonTextChar"/>
    <w:uiPriority w:val="99"/>
    <w:semiHidden/>
    <w:unhideWhenUsed/>
    <w:rsid w:val="000F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293"/>
    <w:rPr>
      <w:rFonts w:ascii="Segoe UI" w:eastAsiaTheme="minorEastAsia"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53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5.jpg@01D56FB3.D13813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E801F-2E06-4F64-8788-ADFECB42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Dewhirst</dc:creator>
  <cp:lastModifiedBy>Jennifer Weeks</cp:lastModifiedBy>
  <cp:revision>2</cp:revision>
  <cp:lastPrinted>2019-09-24T16:09:00Z</cp:lastPrinted>
  <dcterms:created xsi:type="dcterms:W3CDTF">2020-06-04T11:16:00Z</dcterms:created>
  <dcterms:modified xsi:type="dcterms:W3CDTF">2020-06-04T11:16:00Z</dcterms:modified>
</cp:coreProperties>
</file>